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3C5A" w:rsidRPr="00C13C5A" w:rsidRDefault="00C13C5A" w:rsidP="00C13C5A">
      <w:pPr>
        <w:rPr>
          <w:rFonts w:ascii="Arial" w:eastAsia="Times New Roman" w:hAnsi="Arial" w:cs="Arial"/>
        </w:rPr>
      </w:pPr>
    </w:p>
    <w:p w:rsidR="00C13C5A" w:rsidRPr="00C13C5A" w:rsidRDefault="00C13C5A" w:rsidP="00C13C5A">
      <w:pPr>
        <w:jc w:val="center"/>
        <w:rPr>
          <w:rFonts w:ascii="Arial" w:eastAsia="Times New Roman" w:hAnsi="Arial" w:cs="Arial"/>
          <w:b/>
          <w:bCs/>
        </w:rPr>
      </w:pPr>
      <w:r w:rsidRPr="00C13C5A">
        <w:rPr>
          <w:rFonts w:ascii="Arial" w:eastAsia="Times New Roman" w:hAnsi="Arial" w:cs="Arial"/>
          <w:b/>
          <w:bCs/>
        </w:rPr>
        <w:t xml:space="preserve">LIEDJESAVOND OUDEREN MET VERKIEZING GEIT OF BOK </w:t>
      </w:r>
    </w:p>
    <w:p w:rsidR="00C13C5A" w:rsidRPr="00C13C5A" w:rsidRDefault="00C13C5A" w:rsidP="00C13C5A">
      <w:pPr>
        <w:jc w:val="center"/>
        <w:rPr>
          <w:rFonts w:ascii="Arial" w:eastAsia="Times New Roman" w:hAnsi="Arial" w:cs="Arial"/>
          <w:b/>
          <w:bCs/>
        </w:rPr>
      </w:pPr>
      <w:r w:rsidRPr="00C13C5A">
        <w:rPr>
          <w:rFonts w:ascii="Arial" w:eastAsia="Times New Roman" w:hAnsi="Arial" w:cs="Arial"/>
          <w:b/>
          <w:bCs/>
        </w:rPr>
        <w:t>OP WOENSDAG 26 FEBRUARI.</w:t>
      </w:r>
    </w:p>
    <w:p w:rsidR="00C13C5A" w:rsidRDefault="00C13C5A" w:rsidP="00C13C5A">
      <w:pPr>
        <w:autoSpaceDE w:val="0"/>
        <w:autoSpaceDN w:val="0"/>
        <w:adjustRightInd w:val="0"/>
        <w:rPr>
          <w:rFonts w:ascii="Arial" w:hAnsi="Arial" w:cs="Arial"/>
          <w:b/>
          <w:bCs/>
          <w:lang w:eastAsia="en-US"/>
          <w14:ligatures w14:val="standardContextual"/>
        </w:rPr>
      </w:pPr>
    </w:p>
    <w:p w:rsidR="00762C56" w:rsidRDefault="00762C56" w:rsidP="00C13C5A">
      <w:pPr>
        <w:autoSpaceDE w:val="0"/>
        <w:autoSpaceDN w:val="0"/>
        <w:adjustRightInd w:val="0"/>
        <w:rPr>
          <w:rFonts w:ascii="Arial" w:hAnsi="Arial" w:cs="Arial"/>
          <w:b/>
          <w:bCs/>
          <w:lang w:eastAsia="en-US"/>
          <w14:ligatures w14:val="standardContextual"/>
        </w:rPr>
      </w:pPr>
      <w:r>
        <w:rPr>
          <w:rFonts w:ascii="Arial" w:hAnsi="Arial" w:cs="Arial"/>
          <w:b/>
          <w:bCs/>
          <w:lang w:eastAsia="en-US"/>
          <w14:ligatures w14:val="standardContextual"/>
        </w:rPr>
        <w:t>Voor meer informatie zie KBO-Actief van februari.</w:t>
      </w:r>
    </w:p>
    <w:p w:rsidR="00762C56" w:rsidRDefault="00762C56" w:rsidP="00C13C5A">
      <w:pPr>
        <w:autoSpaceDE w:val="0"/>
        <w:autoSpaceDN w:val="0"/>
        <w:adjustRightInd w:val="0"/>
        <w:rPr>
          <w:rFonts w:ascii="Arial" w:hAnsi="Arial" w:cs="Arial"/>
          <w:b/>
          <w:bCs/>
          <w:lang w:eastAsia="en-US"/>
          <w14:ligatures w14:val="standardContextual"/>
        </w:rPr>
      </w:pPr>
    </w:p>
    <w:p w:rsidR="00762C56" w:rsidRDefault="00762C56" w:rsidP="00C13C5A">
      <w:pPr>
        <w:autoSpaceDE w:val="0"/>
        <w:autoSpaceDN w:val="0"/>
        <w:adjustRightInd w:val="0"/>
        <w:rPr>
          <w:rFonts w:ascii="Arial" w:hAnsi="Arial" w:cs="Arial"/>
          <w:b/>
          <w:bCs/>
          <w:lang w:eastAsia="en-US"/>
          <w14:ligatures w14:val="standardContextual"/>
        </w:rPr>
      </w:pPr>
    </w:p>
    <w:p w:rsidR="00762C56" w:rsidRDefault="00762C56" w:rsidP="00C13C5A">
      <w:pPr>
        <w:autoSpaceDE w:val="0"/>
        <w:autoSpaceDN w:val="0"/>
        <w:adjustRightInd w:val="0"/>
        <w:rPr>
          <w:rFonts w:ascii="Arial" w:hAnsi="Arial" w:cs="Arial"/>
          <w:b/>
          <w:bCs/>
          <w:lang w:eastAsia="en-US"/>
          <w14:ligatures w14:val="standardContextual"/>
        </w:rPr>
      </w:pPr>
    </w:p>
    <w:p w:rsidR="00762C56" w:rsidRPr="00C13C5A" w:rsidRDefault="00762C56" w:rsidP="00C13C5A">
      <w:pPr>
        <w:autoSpaceDE w:val="0"/>
        <w:autoSpaceDN w:val="0"/>
        <w:adjustRightInd w:val="0"/>
        <w:rPr>
          <w:rFonts w:ascii="Arial" w:hAnsi="Arial" w:cs="Arial"/>
          <w:b/>
          <w:bCs/>
          <w:lang w:eastAsia="en-US"/>
          <w14:ligatures w14:val="standardContextual"/>
        </w:rPr>
      </w:pPr>
      <w:r>
        <w:rPr>
          <w:rFonts w:ascii="Arial" w:hAnsi="Arial" w:cs="Arial"/>
          <w:b/>
          <w:bCs/>
          <w:lang w:eastAsia="en-US"/>
          <w14:ligatures w14:val="standardContextual"/>
        </w:rPr>
        <w:t>BCV de Geitenbok heeft ons gevraagd om de pronkzitting van a.s. zondag onder de aandacht te brengen. In tegenstelling tot andere jaren</w:t>
      </w:r>
      <w:r w:rsidR="001D3F5D">
        <w:rPr>
          <w:rFonts w:ascii="Arial" w:hAnsi="Arial" w:cs="Arial"/>
          <w:b/>
          <w:bCs/>
          <w:lang w:eastAsia="en-US"/>
          <w14:ligatures w14:val="standardContextual"/>
        </w:rPr>
        <w:t xml:space="preserve"> </w:t>
      </w:r>
      <w:r>
        <w:rPr>
          <w:rFonts w:ascii="Arial" w:hAnsi="Arial" w:cs="Arial"/>
          <w:b/>
          <w:bCs/>
          <w:lang w:eastAsia="en-US"/>
          <w14:ligatures w14:val="standardContextual"/>
        </w:rPr>
        <w:t xml:space="preserve">zijn er voor de </w:t>
      </w:r>
      <w:r w:rsidR="001D3F5D">
        <w:rPr>
          <w:rFonts w:ascii="Arial" w:hAnsi="Arial" w:cs="Arial"/>
          <w:b/>
          <w:bCs/>
          <w:lang w:eastAsia="en-US"/>
          <w14:ligatures w14:val="standardContextual"/>
        </w:rPr>
        <w:t>p</w:t>
      </w:r>
      <w:r>
        <w:rPr>
          <w:rFonts w:ascii="Arial" w:hAnsi="Arial" w:cs="Arial"/>
          <w:b/>
          <w:bCs/>
          <w:lang w:eastAsia="en-US"/>
          <w14:ligatures w14:val="standardContextual"/>
        </w:rPr>
        <w:t>ronkzitting geen afspraken gemaakt voor KBO leden.</w:t>
      </w:r>
    </w:p>
    <w:p w:rsidR="004B7A09" w:rsidRPr="00C13C5A" w:rsidRDefault="004B7A09" w:rsidP="00C13C5A">
      <w:pPr>
        <w:rPr>
          <w:rFonts w:ascii="Arial" w:eastAsia="Times New Roman" w:hAnsi="Arial" w:cs="Arial"/>
        </w:rPr>
      </w:pPr>
    </w:p>
    <w:p w:rsidR="00C13C5A" w:rsidRPr="008C1C0F" w:rsidRDefault="008C1C0F" w:rsidP="00C13C5A">
      <w:pPr>
        <w:autoSpaceDE w:val="0"/>
        <w:autoSpaceDN w:val="0"/>
        <w:adjustRightInd w:val="0"/>
        <w:rPr>
          <w:rFonts w:ascii="Arial" w:hAnsi="Arial" w:cs="Arial"/>
          <w:b/>
          <w:bCs/>
          <w:lang w:eastAsia="en-US"/>
          <w14:ligatures w14:val="standardContextual"/>
        </w:rPr>
      </w:pPr>
      <w:r>
        <w:rPr>
          <w:rFonts w:ascii="Arial" w:hAnsi="Arial" w:cs="Arial"/>
          <w:b/>
          <w:bCs/>
          <w:lang w:eastAsia="en-US"/>
          <w14:ligatures w14:val="standardContextual"/>
        </w:rPr>
        <w:t>PRONKZITTING ‘’KRIEBELS IN ONZE BUUK’’OP ZONDAG 16 FEBRUARI.</w:t>
      </w:r>
      <w:r w:rsidR="004B7A09" w:rsidRPr="008C1C0F">
        <w:rPr>
          <w:rFonts w:ascii="Arial" w:hAnsi="Arial" w:cs="Arial"/>
          <w:b/>
          <w:bCs/>
          <w:lang w:eastAsia="en-US"/>
          <w14:ligatures w14:val="standardContextual"/>
        </w:rPr>
        <w:t xml:space="preserve"> </w:t>
      </w:r>
    </w:p>
    <w:p w:rsidR="004B7A09" w:rsidRPr="008C1C0F" w:rsidRDefault="004B7A09" w:rsidP="00C13C5A">
      <w:pPr>
        <w:autoSpaceDE w:val="0"/>
        <w:autoSpaceDN w:val="0"/>
        <w:adjustRightInd w:val="0"/>
        <w:rPr>
          <w:rFonts w:ascii="Arial" w:hAnsi="Arial" w:cs="Arial"/>
          <w:lang w:eastAsia="en-US"/>
          <w14:ligatures w14:val="standardContextual"/>
        </w:rPr>
      </w:pPr>
    </w:p>
    <w:p w:rsidR="008C1C0F" w:rsidRPr="008C1C0F" w:rsidRDefault="004B7A09" w:rsidP="008C1C0F">
      <w:pPr>
        <w:spacing w:after="160" w:line="276" w:lineRule="auto"/>
        <w:rPr>
          <w:rFonts w:ascii="Arial" w:hAnsi="Arial" w:cs="Arial"/>
          <w:lang w:eastAsia="en-US"/>
          <w14:ligatures w14:val="standardContextual"/>
        </w:rPr>
      </w:pPr>
      <w:r w:rsidRPr="008C1C0F">
        <w:rPr>
          <w:rFonts w:ascii="Arial" w:hAnsi="Arial" w:cs="Arial"/>
        </w:rPr>
        <w:t>Er zijn nog kaarten beschikbaar voor de zondagmiddag. Wees er snel bij. Kaarten zijn te koop voor €15,00 p/p</w:t>
      </w:r>
      <w:r w:rsidR="008C1C0F">
        <w:rPr>
          <w:rFonts w:ascii="Arial" w:hAnsi="Arial" w:cs="Arial"/>
        </w:rPr>
        <w:t xml:space="preserve">.  </w:t>
      </w:r>
      <w:r w:rsidR="008C1C0F" w:rsidRPr="008C1C0F">
        <w:rPr>
          <w:rFonts w:ascii="Arial" w:hAnsi="Arial" w:cs="Arial"/>
          <w:lang w:eastAsia="en-US"/>
          <w14:ligatures w14:val="standardContextual"/>
        </w:rPr>
        <w:t>De KBO werkt hiervoor niet samen met de Geitenbok, dat is wel met de liedjesavond van woensdag 26 februari.</w:t>
      </w:r>
    </w:p>
    <w:p w:rsidR="008C1C0F" w:rsidRPr="008C1C0F" w:rsidRDefault="008C1C0F" w:rsidP="008C1C0F">
      <w:pPr>
        <w:spacing w:after="160" w:line="276" w:lineRule="auto"/>
        <w:rPr>
          <w:rFonts w:ascii="Arial" w:hAnsi="Arial" w:cs="Arial"/>
        </w:rPr>
      </w:pPr>
      <w:r w:rsidRPr="008C1C0F">
        <w:rPr>
          <w:rFonts w:ascii="Arial" w:hAnsi="Arial" w:cs="Arial"/>
        </w:rPr>
        <w:t>Wij hebben al ‘</w:t>
      </w:r>
      <w:r w:rsidRPr="008C1C0F">
        <w:rPr>
          <w:rFonts w:ascii="Arial" w:hAnsi="Arial" w:cs="Arial"/>
          <w:b/>
          <w:bCs/>
        </w:rPr>
        <w:t xml:space="preserve">kriebels in onze </w:t>
      </w:r>
      <w:proofErr w:type="spellStart"/>
      <w:r w:rsidRPr="008C1C0F">
        <w:rPr>
          <w:rFonts w:ascii="Arial" w:hAnsi="Arial" w:cs="Arial"/>
          <w:b/>
          <w:bCs/>
        </w:rPr>
        <w:t>buuk</w:t>
      </w:r>
      <w:proofErr w:type="spellEnd"/>
      <w:r w:rsidRPr="008C1C0F">
        <w:rPr>
          <w:rFonts w:ascii="Arial" w:hAnsi="Arial" w:cs="Arial"/>
        </w:rPr>
        <w:t>’ want de pronkzitting 2025 gaat bijna van start.</w:t>
      </w:r>
    </w:p>
    <w:p w:rsidR="008C1C0F" w:rsidRPr="008C1C0F" w:rsidRDefault="008C1C0F" w:rsidP="008C1C0F">
      <w:pPr>
        <w:spacing w:after="160" w:line="276" w:lineRule="auto"/>
        <w:rPr>
          <w:rFonts w:ascii="Arial" w:hAnsi="Arial" w:cs="Arial"/>
        </w:rPr>
      </w:pPr>
      <w:r w:rsidRPr="008C1C0F">
        <w:rPr>
          <w:rFonts w:ascii="Arial" w:hAnsi="Arial" w:cs="Arial"/>
        </w:rPr>
        <w:t>Dit evenement beloofd een avond vol humor, muziek en dans te worden, waarbij lokale talenten hun beste beentje voorzetten.</w:t>
      </w:r>
    </w:p>
    <w:p w:rsidR="008C1C0F" w:rsidRPr="008C1C0F" w:rsidRDefault="008C1C0F" w:rsidP="008C1C0F">
      <w:pPr>
        <w:spacing w:after="160" w:line="276" w:lineRule="auto"/>
        <w:rPr>
          <w:rFonts w:ascii="Arial" w:hAnsi="Arial" w:cs="Arial"/>
        </w:rPr>
      </w:pPr>
      <w:r w:rsidRPr="008C1C0F">
        <w:rPr>
          <w:rFonts w:ascii="Arial" w:hAnsi="Arial" w:cs="Arial"/>
        </w:rPr>
        <w:t>Door onze deelnemers wordt er, naast hun eigen dagelijkse bezigheden, hard achter de schermen geoefend. Zij hebben er al vele uren inzitten en gaan ervoor zorgen dat het publiek dit jaar goed wordt vermaakt. Het wisselende programma zorgt ervoor dat er voor iedereen wat te kijken/luisteren valt.</w:t>
      </w:r>
    </w:p>
    <w:p w:rsidR="008C1C0F" w:rsidRPr="008C1C0F" w:rsidRDefault="008C1C0F" w:rsidP="008C1C0F">
      <w:pPr>
        <w:spacing w:after="160" w:line="276" w:lineRule="auto"/>
        <w:rPr>
          <w:rFonts w:ascii="Arial" w:hAnsi="Arial" w:cs="Arial"/>
        </w:rPr>
      </w:pPr>
      <w:r w:rsidRPr="008C1C0F">
        <w:rPr>
          <w:rFonts w:ascii="Arial" w:hAnsi="Arial" w:cs="Arial"/>
        </w:rPr>
        <w:t>Hoewel u inmiddels bent uitgenodigd voor de gratis "Liedjesavond voor ouderen", alwaar ook de Geit en/of Bok van het jaar wordt bekend gemaakt, willen wij u ook attenderen op deze fantastische Zitting. </w:t>
      </w:r>
      <w:r w:rsidRPr="008C1C0F">
        <w:rPr>
          <w:rFonts w:ascii="Arial" w:hAnsi="Arial" w:cs="Arial"/>
          <w:i/>
          <w:iCs/>
        </w:rPr>
        <w:t>Het programma van deze zitting is bijna volledig anders dan het programma wat u op 26 februari 2025 gaat zien!</w:t>
      </w:r>
    </w:p>
    <w:p w:rsidR="00445E1F" w:rsidRDefault="008C1C0F" w:rsidP="008C1C0F">
      <w:pPr>
        <w:spacing w:after="160" w:line="276" w:lineRule="auto"/>
        <w:rPr>
          <w:rFonts w:ascii="Arial" w:hAnsi="Arial" w:cs="Arial"/>
        </w:rPr>
      </w:pPr>
      <w:r w:rsidRPr="008C1C0F">
        <w:rPr>
          <w:rFonts w:ascii="Arial" w:hAnsi="Arial" w:cs="Arial"/>
        </w:rPr>
        <w:t xml:space="preserve">Dit jaar hebben we ook speciale gasten: Tom van </w:t>
      </w:r>
      <w:proofErr w:type="spellStart"/>
      <w:r w:rsidRPr="008C1C0F">
        <w:rPr>
          <w:rFonts w:ascii="Arial" w:hAnsi="Arial" w:cs="Arial"/>
        </w:rPr>
        <w:t>Osch</w:t>
      </w:r>
      <w:proofErr w:type="spellEnd"/>
      <w:r w:rsidRPr="008C1C0F">
        <w:rPr>
          <w:rFonts w:ascii="Arial" w:hAnsi="Arial" w:cs="Arial"/>
        </w:rPr>
        <w:t xml:space="preserve"> en Jan van de </w:t>
      </w:r>
      <w:proofErr w:type="spellStart"/>
      <w:r w:rsidRPr="008C1C0F">
        <w:rPr>
          <w:rFonts w:ascii="Arial" w:hAnsi="Arial" w:cs="Arial"/>
        </w:rPr>
        <w:t>Besselaar</w:t>
      </w:r>
      <w:proofErr w:type="spellEnd"/>
      <w:r w:rsidRPr="008C1C0F">
        <w:rPr>
          <w:rFonts w:ascii="Arial" w:hAnsi="Arial" w:cs="Arial"/>
        </w:rPr>
        <w:t xml:space="preserve">, beiden bekende </w:t>
      </w:r>
      <w:proofErr w:type="spellStart"/>
      <w:r w:rsidRPr="008C1C0F">
        <w:rPr>
          <w:rFonts w:ascii="Arial" w:hAnsi="Arial" w:cs="Arial"/>
        </w:rPr>
        <w:t>buutreedners</w:t>
      </w:r>
      <w:proofErr w:type="spellEnd"/>
      <w:r w:rsidRPr="008C1C0F">
        <w:rPr>
          <w:rFonts w:ascii="Arial" w:hAnsi="Arial" w:cs="Arial"/>
        </w:rPr>
        <w:t xml:space="preserve">, die het publiek zeker zullen vermaken met hun hilarische optredens. Daarnaast zullen de meiden van onze eigen Dansgarde, de Cheerleaders, Mientje Wever en duo Stan en Luuk optreden. Onze eigen buuttoppers Mark </w:t>
      </w:r>
      <w:proofErr w:type="spellStart"/>
      <w:r w:rsidRPr="008C1C0F">
        <w:rPr>
          <w:rFonts w:ascii="Arial" w:hAnsi="Arial" w:cs="Arial"/>
        </w:rPr>
        <w:t>Gruiters</w:t>
      </w:r>
      <w:proofErr w:type="spellEnd"/>
      <w:r w:rsidRPr="008C1C0F">
        <w:rPr>
          <w:rFonts w:ascii="Arial" w:hAnsi="Arial" w:cs="Arial"/>
        </w:rPr>
        <w:t xml:space="preserve">, Guido Kusters, en Peter Centen zullen ook van de partij zijn, evenals onze hofkapel de Liefhebbers. </w:t>
      </w:r>
    </w:p>
    <w:p w:rsidR="00445E1F" w:rsidRDefault="008C1C0F" w:rsidP="008C1C0F">
      <w:pPr>
        <w:spacing w:after="160" w:line="276" w:lineRule="auto"/>
        <w:rPr>
          <w:rFonts w:ascii="Arial" w:hAnsi="Arial" w:cs="Arial"/>
        </w:rPr>
      </w:pPr>
      <w:r w:rsidRPr="008C1C0F">
        <w:rPr>
          <w:rFonts w:ascii="Arial" w:hAnsi="Arial" w:cs="Arial"/>
        </w:rPr>
        <w:t xml:space="preserve">De VOPC zal het publiek verrassen met een hilarische act en de winnaars van de liedjesavond zullen hun winnende nummer ten gehore brengen. </w:t>
      </w:r>
    </w:p>
    <w:p w:rsidR="008C1C0F" w:rsidRPr="008C1C0F" w:rsidRDefault="008C1C0F" w:rsidP="008C1C0F">
      <w:pPr>
        <w:spacing w:after="160" w:line="276" w:lineRule="auto"/>
        <w:rPr>
          <w:rFonts w:ascii="Arial" w:hAnsi="Arial" w:cs="Arial"/>
        </w:rPr>
      </w:pPr>
      <w:r w:rsidRPr="008C1C0F">
        <w:rPr>
          <w:rFonts w:ascii="Arial" w:hAnsi="Arial" w:cs="Arial"/>
        </w:rPr>
        <w:t>Wat de Raad van 11 dit jaar gaat doen, blijft nog even een verrassing, maar reken op een spectaculaire bijdrage!</w:t>
      </w:r>
    </w:p>
    <w:p w:rsidR="008C1C0F" w:rsidRPr="008C1C0F" w:rsidRDefault="008C1C0F" w:rsidP="008C1C0F">
      <w:pPr>
        <w:spacing w:after="160" w:line="276" w:lineRule="auto"/>
        <w:rPr>
          <w:rFonts w:ascii="Arial" w:hAnsi="Arial" w:cs="Arial"/>
        </w:rPr>
      </w:pPr>
      <w:r w:rsidRPr="008C1C0F">
        <w:rPr>
          <w:rFonts w:ascii="Arial" w:hAnsi="Arial" w:cs="Arial"/>
        </w:rPr>
        <w:t xml:space="preserve">Neem vriend, vriendin, buurvrouw, buurman of familie mee. Laat hen die nog niet eerder zijn geweest ervaren wat jullie wellicht al vaker hebben meegemaakt. Laten we er samen voor zorgen dat we tijdens dit </w:t>
      </w:r>
      <w:r w:rsidRPr="008C1C0F">
        <w:rPr>
          <w:rFonts w:ascii="Arial" w:hAnsi="Arial" w:cs="Arial"/>
          <w:b/>
          <w:bCs/>
        </w:rPr>
        <w:t>44ste</w:t>
      </w:r>
      <w:r w:rsidRPr="008C1C0F">
        <w:rPr>
          <w:rFonts w:ascii="Arial" w:hAnsi="Arial" w:cs="Arial"/>
        </w:rPr>
        <w:t xml:space="preserve"> jubileum weer volle zalen hebben. </w:t>
      </w:r>
      <w:r w:rsidRPr="008C1C0F">
        <w:rPr>
          <w:rFonts w:ascii="Arial" w:hAnsi="Arial" w:cs="Arial"/>
        </w:rPr>
        <w:lastRenderedPageBreak/>
        <w:t>En laten we er een leuk, gezellig, positief feestje van maken, met een lach en een traan.</w:t>
      </w:r>
    </w:p>
    <w:p w:rsidR="004B7A09" w:rsidRPr="008C1C0F" w:rsidRDefault="008C1C0F" w:rsidP="004B7A09">
      <w:pPr>
        <w:spacing w:after="160" w:line="276" w:lineRule="auto"/>
        <w:rPr>
          <w:rFonts w:ascii="Arial" w:hAnsi="Arial" w:cs="Arial"/>
        </w:rPr>
      </w:pPr>
      <w:r w:rsidRPr="008C1C0F">
        <w:rPr>
          <w:rFonts w:ascii="Arial" w:hAnsi="Arial" w:cs="Arial"/>
        </w:rPr>
        <w:t> </w:t>
      </w:r>
      <w:r w:rsidR="004B7A09" w:rsidRPr="008C1C0F">
        <w:rPr>
          <w:rStyle w:val="Nadruk"/>
          <w:rFonts w:ascii="Arial" w:hAnsi="Arial" w:cs="Arial"/>
          <w:b/>
          <w:bCs/>
        </w:rPr>
        <w:t>Klik op deze link voor </w:t>
      </w:r>
      <w:r w:rsidR="004B7A09" w:rsidRPr="008C1C0F">
        <w:rPr>
          <w:rFonts w:ascii="Arial" w:hAnsi="Arial" w:cs="Arial"/>
        </w:rPr>
        <w:t> </w:t>
      </w:r>
      <w:hyperlink r:id="rId4" w:tgtFrame="_blank" w:history="1">
        <w:r w:rsidR="004B7A09" w:rsidRPr="008C1C0F">
          <w:rPr>
            <w:rStyle w:val="Hyperlink"/>
            <w:rFonts w:ascii="Arial" w:hAnsi="Arial" w:cs="Arial"/>
          </w:rPr>
          <w:t>Kaartjes Pronkzitting</w:t>
        </w:r>
      </w:hyperlink>
      <w:r w:rsidR="004B7A09" w:rsidRPr="008C1C0F">
        <w:rPr>
          <w:rFonts w:ascii="Arial" w:hAnsi="Arial" w:cs="Arial"/>
        </w:rPr>
        <w:t>  </w:t>
      </w:r>
      <w:r w:rsidR="004B7A09" w:rsidRPr="008C1C0F">
        <w:rPr>
          <w:rStyle w:val="Zwaar"/>
          <w:rFonts w:ascii="Arial" w:hAnsi="Arial" w:cs="Arial"/>
        </w:rPr>
        <w:t>of scan de QR code</w:t>
      </w:r>
      <w:r w:rsidR="004B7A09" w:rsidRPr="008C1C0F">
        <w:rPr>
          <w:rFonts w:ascii="Arial" w:hAnsi="Arial" w:cs="Arial"/>
        </w:rPr>
        <w:t> </w:t>
      </w:r>
      <w:r w:rsidR="004B7A09" w:rsidRPr="008C1C0F">
        <w:rPr>
          <w:rStyle w:val="Nadruk"/>
          <w:rFonts w:ascii="Arial" w:hAnsi="Arial" w:cs="Arial"/>
          <w:b/>
          <w:bCs/>
        </w:rPr>
        <w:t>en je wordt gelijk doorverwezen naar de website.</w:t>
      </w:r>
    </w:p>
    <w:p w:rsidR="004B7A09" w:rsidRPr="008C1C0F" w:rsidRDefault="004B7A09" w:rsidP="004B7A09">
      <w:pPr>
        <w:spacing w:after="160" w:line="276" w:lineRule="auto"/>
        <w:rPr>
          <w:rFonts w:ascii="Arial" w:hAnsi="Arial" w:cs="Arial"/>
        </w:rPr>
      </w:pPr>
      <w:r w:rsidRPr="008C1C0F">
        <w:rPr>
          <w:rFonts w:ascii="Arial" w:hAnsi="Arial" w:cs="Arial"/>
        </w:rPr>
        <w:t>We zien jullie graag op zondag 16 februari vanaf 13.30 uur bij de pronkzitting. De pronkzitting op zaterdagavond is UITVERKOCHT!</w:t>
      </w:r>
    </w:p>
    <w:p w:rsidR="004B7A09" w:rsidRPr="008C1C0F" w:rsidRDefault="004B7A09" w:rsidP="004B7A09">
      <w:pPr>
        <w:spacing w:after="160" w:line="276" w:lineRule="auto"/>
        <w:rPr>
          <w:rFonts w:ascii="Arial" w:hAnsi="Arial" w:cs="Arial"/>
        </w:rPr>
      </w:pPr>
      <w:r w:rsidRPr="008C1C0F">
        <w:rPr>
          <w:rFonts w:ascii="Arial" w:hAnsi="Arial" w:cs="Arial"/>
        </w:rPr>
        <w:t>We maken er met z’n allen een gezellige avond/middag van.</w:t>
      </w:r>
    </w:p>
    <w:p w:rsidR="004B7A09" w:rsidRPr="008C1C0F" w:rsidRDefault="004B7A09" w:rsidP="004B7A09">
      <w:pPr>
        <w:spacing w:after="160" w:line="276" w:lineRule="auto"/>
        <w:rPr>
          <w:rFonts w:ascii="Arial" w:hAnsi="Arial" w:cs="Arial"/>
        </w:rPr>
      </w:pPr>
      <w:r w:rsidRPr="008C1C0F">
        <w:rPr>
          <w:rFonts w:ascii="Arial" w:hAnsi="Arial" w:cs="Arial"/>
          <w:noProof/>
        </w:rPr>
        <w:drawing>
          <wp:inline distT="0" distB="0" distL="0" distR="0" wp14:anchorId="096255DF" wp14:editId="1C850D5A">
            <wp:extent cx="1645920" cy="1866900"/>
            <wp:effectExtent l="0" t="0" r="11430" b="0"/>
            <wp:docPr id="15121479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45920" cy="1866900"/>
                    </a:xfrm>
                    <a:prstGeom prst="rect">
                      <a:avLst/>
                    </a:prstGeom>
                    <a:noFill/>
                    <a:ln>
                      <a:noFill/>
                    </a:ln>
                  </pic:spPr>
                </pic:pic>
              </a:graphicData>
            </a:graphic>
          </wp:inline>
        </w:drawing>
      </w:r>
    </w:p>
    <w:p w:rsidR="004B7A09" w:rsidRPr="008C1C0F" w:rsidRDefault="004B7A09" w:rsidP="00C13C5A">
      <w:pPr>
        <w:autoSpaceDE w:val="0"/>
        <w:autoSpaceDN w:val="0"/>
        <w:adjustRightInd w:val="0"/>
        <w:rPr>
          <w:rFonts w:ascii="Arial" w:hAnsi="Arial" w:cs="Arial"/>
          <w:lang w:eastAsia="en-US"/>
          <w14:ligatures w14:val="standardContextual"/>
        </w:rPr>
      </w:pPr>
    </w:p>
    <w:p w:rsidR="00C13C5A" w:rsidRDefault="00C13C5A" w:rsidP="00C13C5A">
      <w:pPr>
        <w:spacing w:after="160" w:line="276" w:lineRule="auto"/>
      </w:pPr>
      <w:r>
        <w:t>Commissie Pronkzitting</w:t>
      </w:r>
    </w:p>
    <w:p w:rsidR="00C13C5A" w:rsidRDefault="00C13C5A" w:rsidP="00C13C5A">
      <w:pPr>
        <w:spacing w:after="160" w:line="276" w:lineRule="auto"/>
      </w:pPr>
      <w:r>
        <w:t xml:space="preserve">Ingrid, Manon, Henny, Frank, </w:t>
      </w:r>
      <w:proofErr w:type="spellStart"/>
      <w:r>
        <w:t>Catja</w:t>
      </w:r>
      <w:proofErr w:type="spellEnd"/>
      <w:r>
        <w:t xml:space="preserve">, </w:t>
      </w:r>
      <w:proofErr w:type="spellStart"/>
      <w:r>
        <w:t>Linsy</w:t>
      </w:r>
      <w:proofErr w:type="spellEnd"/>
      <w:r>
        <w:t xml:space="preserve"> en Karen</w:t>
      </w:r>
    </w:p>
    <w:p w:rsidR="00C13C5A" w:rsidRDefault="00C13C5A" w:rsidP="00C13C5A">
      <w:pPr>
        <w:spacing w:after="160" w:line="276" w:lineRule="auto"/>
      </w:pPr>
      <w:r>
        <w:t>Vragen over de Pronkzitting mail naar </w:t>
      </w:r>
      <w:hyperlink r:id="rId7" w:tgtFrame="_blank" w:history="1">
        <w:r>
          <w:rPr>
            <w:rStyle w:val="Hyperlink"/>
            <w:color w:val="467886"/>
          </w:rPr>
          <w:t>pronkzitting@degeitenbok.nl</w:t>
        </w:r>
      </w:hyperlink>
    </w:p>
    <w:p w:rsidR="00C13C5A" w:rsidRDefault="00C13C5A" w:rsidP="00C13C5A">
      <w:pPr>
        <w:spacing w:after="160" w:line="276" w:lineRule="auto"/>
      </w:pPr>
      <w:r>
        <w:t> </w:t>
      </w:r>
    </w:p>
    <w:p w:rsidR="00663A48" w:rsidRDefault="00C13C5A">
      <w:r>
        <w:rPr>
          <w:rFonts w:eastAsia="Times New Roman"/>
        </w:rPr>
        <w:br/>
      </w:r>
    </w:p>
    <w:sectPr w:rsidR="00663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5A"/>
    <w:rsid w:val="00094065"/>
    <w:rsid w:val="001D3F5D"/>
    <w:rsid w:val="00353C2F"/>
    <w:rsid w:val="00445E1F"/>
    <w:rsid w:val="004B7A09"/>
    <w:rsid w:val="00663A48"/>
    <w:rsid w:val="00762C56"/>
    <w:rsid w:val="008277E3"/>
    <w:rsid w:val="008878EB"/>
    <w:rsid w:val="008C1C0F"/>
    <w:rsid w:val="00C13C5A"/>
    <w:rsid w:val="00ED5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0946"/>
  <w15:chartTrackingRefBased/>
  <w15:docId w15:val="{5443C14A-1E4D-492A-90F1-1F44857A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1C0F"/>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C13C5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13C5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13C5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13C5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13C5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13C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13C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13C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13C5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3C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13C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13C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13C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13C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13C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3C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3C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3C5A"/>
    <w:rPr>
      <w:rFonts w:eastAsiaTheme="majorEastAsia" w:cstheme="majorBidi"/>
      <w:color w:val="272727" w:themeColor="text1" w:themeTint="D8"/>
    </w:rPr>
  </w:style>
  <w:style w:type="paragraph" w:styleId="Titel">
    <w:name w:val="Title"/>
    <w:basedOn w:val="Standaard"/>
    <w:next w:val="Standaard"/>
    <w:link w:val="TitelChar"/>
    <w:uiPriority w:val="10"/>
    <w:qFormat/>
    <w:rsid w:val="00C13C5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13C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3C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13C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3C5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13C5A"/>
    <w:rPr>
      <w:i/>
      <w:iCs/>
      <w:color w:val="404040" w:themeColor="text1" w:themeTint="BF"/>
    </w:rPr>
  </w:style>
  <w:style w:type="paragraph" w:styleId="Lijstalinea">
    <w:name w:val="List Paragraph"/>
    <w:basedOn w:val="Standaard"/>
    <w:uiPriority w:val="34"/>
    <w:qFormat/>
    <w:rsid w:val="00C13C5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13C5A"/>
    <w:rPr>
      <w:i/>
      <w:iCs/>
      <w:color w:val="2F5496" w:themeColor="accent1" w:themeShade="BF"/>
    </w:rPr>
  </w:style>
  <w:style w:type="paragraph" w:styleId="Duidelijkcitaat">
    <w:name w:val="Intense Quote"/>
    <w:basedOn w:val="Standaard"/>
    <w:next w:val="Standaard"/>
    <w:link w:val="DuidelijkcitaatChar"/>
    <w:uiPriority w:val="30"/>
    <w:qFormat/>
    <w:rsid w:val="00C13C5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13C5A"/>
    <w:rPr>
      <w:i/>
      <w:iCs/>
      <w:color w:val="2F5496" w:themeColor="accent1" w:themeShade="BF"/>
    </w:rPr>
  </w:style>
  <w:style w:type="character" w:styleId="Intensieveverwijzing">
    <w:name w:val="Intense Reference"/>
    <w:basedOn w:val="Standaardalinea-lettertype"/>
    <w:uiPriority w:val="32"/>
    <w:qFormat/>
    <w:rsid w:val="00C13C5A"/>
    <w:rPr>
      <w:b/>
      <w:bCs/>
      <w:smallCaps/>
      <w:color w:val="2F5496" w:themeColor="accent1" w:themeShade="BF"/>
      <w:spacing w:val="5"/>
    </w:rPr>
  </w:style>
  <w:style w:type="character" w:styleId="Hyperlink">
    <w:name w:val="Hyperlink"/>
    <w:basedOn w:val="Standaardalinea-lettertype"/>
    <w:uiPriority w:val="99"/>
    <w:semiHidden/>
    <w:unhideWhenUsed/>
    <w:rsid w:val="00C13C5A"/>
    <w:rPr>
      <w:color w:val="0000FF"/>
      <w:u w:val="single"/>
    </w:rPr>
  </w:style>
  <w:style w:type="character" w:styleId="Zwaar">
    <w:name w:val="Strong"/>
    <w:basedOn w:val="Standaardalinea-lettertype"/>
    <w:uiPriority w:val="22"/>
    <w:qFormat/>
    <w:rsid w:val="00C13C5A"/>
    <w:rPr>
      <w:b/>
      <w:bCs/>
    </w:rPr>
  </w:style>
  <w:style w:type="character" w:styleId="Nadruk">
    <w:name w:val="Emphasis"/>
    <w:basedOn w:val="Standaardalinea-lettertype"/>
    <w:uiPriority w:val="20"/>
    <w:qFormat/>
    <w:rsid w:val="00C13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nkzitting@degeitenbok.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i_m6qcnvsb8" TargetMode="External"/><Relationship Id="rId5" Type="http://schemas.openxmlformats.org/officeDocument/2006/relationships/image" Target="media/image1.png"/><Relationship Id="rId4" Type="http://schemas.openxmlformats.org/officeDocument/2006/relationships/hyperlink" Target="https://www.ticketcrew.nl/tickets/bcv-de-geitenbok"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Raafs</dc:creator>
  <cp:keywords/>
  <dc:description/>
  <cp:lastModifiedBy>H Raafs</cp:lastModifiedBy>
  <cp:revision>3</cp:revision>
  <dcterms:created xsi:type="dcterms:W3CDTF">2025-02-11T19:34:00Z</dcterms:created>
  <dcterms:modified xsi:type="dcterms:W3CDTF">2025-02-11T22:08:00Z</dcterms:modified>
</cp:coreProperties>
</file>